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37F6" w14:textId="67F6E7F6" w:rsidR="00A25A87" w:rsidRPr="00830C3D" w:rsidRDefault="00A25A87" w:rsidP="00A25A87">
      <w:pPr>
        <w:pStyle w:val="Zkladntext30"/>
        <w:shd w:val="clear" w:color="auto" w:fill="auto"/>
        <w:rPr>
          <w:sz w:val="24"/>
          <w:szCs w:val="24"/>
        </w:rPr>
      </w:pPr>
      <w:bookmarkStart w:id="0" w:name="bookmark0"/>
      <w:bookmarkStart w:id="1" w:name="bookmark1"/>
    </w:p>
    <w:p w14:paraId="2B50B38E" w14:textId="2DF982A8" w:rsidR="00A25A87" w:rsidRDefault="00741FBE" w:rsidP="00A25A87">
      <w:pPr>
        <w:pStyle w:val="Zkladntext30"/>
        <w:shd w:val="clear" w:color="auto" w:fill="auto"/>
        <w:rPr>
          <w:sz w:val="36"/>
          <w:szCs w:val="36"/>
        </w:rPr>
      </w:pPr>
      <w:r w:rsidRPr="00830C3D">
        <w:rPr>
          <w:sz w:val="36"/>
          <w:szCs w:val="36"/>
        </w:rPr>
        <w:t>Informování občanů o odpadovém hospodářství</w:t>
      </w:r>
      <w:bookmarkStart w:id="2" w:name="bookmark2"/>
      <w:bookmarkStart w:id="3" w:name="bookmark3"/>
      <w:bookmarkEnd w:id="0"/>
      <w:bookmarkEnd w:id="1"/>
    </w:p>
    <w:p w14:paraId="58162452" w14:textId="77777777" w:rsidR="00830C3D" w:rsidRPr="00830C3D" w:rsidRDefault="00830C3D" w:rsidP="00A25A87">
      <w:pPr>
        <w:pStyle w:val="Zkladntext30"/>
        <w:shd w:val="clear" w:color="auto" w:fill="auto"/>
        <w:rPr>
          <w:sz w:val="36"/>
          <w:szCs w:val="36"/>
        </w:rPr>
      </w:pPr>
    </w:p>
    <w:bookmarkEnd w:id="2"/>
    <w:bookmarkEnd w:id="3"/>
    <w:p w14:paraId="20E5B814" w14:textId="707BF125" w:rsidR="000E596C" w:rsidRDefault="00741FBE" w:rsidP="00060BAA">
      <w:pPr>
        <w:pStyle w:val="Zkladntext1"/>
        <w:numPr>
          <w:ilvl w:val="0"/>
          <w:numId w:val="5"/>
        </w:numPr>
        <w:shd w:val="clear" w:color="auto" w:fill="auto"/>
        <w:spacing w:before="120"/>
        <w:ind w:left="360" w:hanging="357"/>
        <w:jc w:val="both"/>
      </w:pPr>
      <w:r w:rsidRPr="000E596C">
        <w:rPr>
          <w:b/>
          <w:u w:val="single"/>
        </w:rPr>
        <w:t>Z</w:t>
      </w:r>
      <w:r w:rsidR="00CD4798" w:rsidRPr="000E596C">
        <w:rPr>
          <w:b/>
          <w:u w:val="single"/>
        </w:rPr>
        <w:t>PŮ</w:t>
      </w:r>
      <w:r w:rsidR="006C0497" w:rsidRPr="000E596C">
        <w:rPr>
          <w:b/>
          <w:u w:val="single"/>
        </w:rPr>
        <w:t>SOB NAKLÁDÁNÍ S ODPADY V</w:t>
      </w:r>
      <w:r w:rsidR="008868EF" w:rsidRPr="000E596C">
        <w:rPr>
          <w:b/>
          <w:u w:val="single"/>
        </w:rPr>
        <w:t> </w:t>
      </w:r>
      <w:r w:rsidR="006C0497" w:rsidRPr="000E596C">
        <w:rPr>
          <w:b/>
          <w:u w:val="single"/>
        </w:rPr>
        <w:t>OBCI</w:t>
      </w:r>
      <w:r w:rsidR="006C0497" w:rsidRPr="00DC1842">
        <w:t xml:space="preserve">: </w:t>
      </w:r>
      <w:r w:rsidR="00657A08" w:rsidRPr="00DC1842">
        <w:t xml:space="preserve"> </w:t>
      </w:r>
    </w:p>
    <w:p w14:paraId="5DDF1712" w14:textId="647C4DF4" w:rsidR="00644654" w:rsidRDefault="00000000" w:rsidP="00644654">
      <w:pPr>
        <w:pStyle w:val="Zkladntext1"/>
        <w:shd w:val="clear" w:color="auto" w:fill="auto"/>
        <w:spacing w:before="120"/>
        <w:ind w:left="360"/>
        <w:jc w:val="both"/>
        <w:rPr>
          <w:rStyle w:val="Hypertextovodkaz"/>
        </w:rPr>
      </w:pPr>
      <w:hyperlink r:id="rId8" w:history="1">
        <w:r w:rsidR="00644654" w:rsidRPr="00BB2811">
          <w:rPr>
            <w:rStyle w:val="Hypertextovodkaz"/>
          </w:rPr>
          <w:t>OZV č. 1/2021, o stanovení systému odpadového hospodářství</w:t>
        </w:r>
      </w:hyperlink>
    </w:p>
    <w:p w14:paraId="0FC786A0" w14:textId="77777777" w:rsidR="00830C3D" w:rsidRDefault="00830C3D" w:rsidP="00644654">
      <w:pPr>
        <w:pStyle w:val="Zkladntext1"/>
        <w:shd w:val="clear" w:color="auto" w:fill="auto"/>
        <w:spacing w:before="120"/>
        <w:ind w:left="360"/>
        <w:jc w:val="both"/>
      </w:pPr>
    </w:p>
    <w:p w14:paraId="2B400B85" w14:textId="20A5BA9B" w:rsidR="008868EF" w:rsidRPr="000E596C" w:rsidRDefault="006C0497" w:rsidP="00060BAA">
      <w:pPr>
        <w:pStyle w:val="Zkladntext1"/>
        <w:numPr>
          <w:ilvl w:val="0"/>
          <w:numId w:val="5"/>
        </w:numPr>
        <w:shd w:val="clear" w:color="auto" w:fill="auto"/>
        <w:spacing w:before="120"/>
        <w:ind w:left="360" w:hanging="357"/>
        <w:jc w:val="both"/>
        <w:rPr>
          <w:rStyle w:val="Hypertextovodkaz"/>
          <w:color w:val="000000"/>
          <w:u w:val="none"/>
        </w:rPr>
      </w:pPr>
      <w:r>
        <w:t xml:space="preserve">Zastupitelstvo OBCE </w:t>
      </w:r>
      <w:r w:rsidR="000E596C">
        <w:t>Blatnice</w:t>
      </w:r>
      <w:r>
        <w:t xml:space="preserve"> se na svém </w:t>
      </w:r>
      <w:r w:rsidR="000E596C">
        <w:t>37.</w:t>
      </w:r>
      <w:r>
        <w:t xml:space="preserve"> zasedání dne </w:t>
      </w:r>
      <w:r w:rsidR="000E596C">
        <w:t>9.12.2021</w:t>
      </w:r>
      <w:r>
        <w:t xml:space="preserve"> usnesením </w:t>
      </w:r>
      <w:r w:rsidR="000E596C">
        <w:t xml:space="preserve">21/37/10 </w:t>
      </w:r>
      <w:r>
        <w:t>usneslo vydat na základě § 59 odst. 4 zákona č. 541/2020 Sb., o odpadech (dále jen</w:t>
      </w:r>
      <w:r w:rsidR="00644654">
        <w:t xml:space="preserve"> </w:t>
      </w:r>
      <w:r>
        <w:t>„zákon o odpadech“), a v souladu s § 10 písm. d) a § 84 odst. 2 písm. h) zákona č. 128/2000 Sb., o obcích (obecní zřízení), ve znění pozdějších předpisů, tuto obecně závaznou vyhlášku (dále jen „vyhláška“)</w:t>
      </w:r>
      <w:r w:rsidR="00313277">
        <w:t>.</w:t>
      </w:r>
      <w:r w:rsidR="000E596C">
        <w:t xml:space="preserve"> </w:t>
      </w:r>
    </w:p>
    <w:p w14:paraId="2C40DE94" w14:textId="77777777" w:rsidR="009830A4" w:rsidRPr="00644654" w:rsidRDefault="009830A4" w:rsidP="000E596C">
      <w:pPr>
        <w:pStyle w:val="Zkladntext1"/>
        <w:shd w:val="clear" w:color="auto" w:fill="auto"/>
        <w:spacing w:before="120"/>
        <w:ind w:left="360"/>
        <w:jc w:val="both"/>
        <w:rPr>
          <w:b/>
          <w:bCs/>
        </w:rPr>
      </w:pPr>
      <w:r w:rsidRPr="00644654">
        <w:rPr>
          <w:b/>
          <w:bCs/>
        </w:rPr>
        <w:t xml:space="preserve">V článku 3-6 OZV jsou určena místa k soustřeďování složek komunálního odpadu </w:t>
      </w:r>
    </w:p>
    <w:p w14:paraId="6B634B84" w14:textId="77777777" w:rsidR="009830A4" w:rsidRDefault="009830A4" w:rsidP="000E596C">
      <w:pPr>
        <w:pStyle w:val="Zkladntext1"/>
        <w:shd w:val="clear" w:color="auto" w:fill="auto"/>
        <w:spacing w:before="120"/>
        <w:ind w:left="360"/>
        <w:jc w:val="both"/>
      </w:pPr>
      <w:r>
        <w:t>Jednotlivé složky komunálního odpadu se soustřeďují:</w:t>
      </w:r>
    </w:p>
    <w:p w14:paraId="1CCC2EAE" w14:textId="32FDB0D0" w:rsidR="009830A4" w:rsidRDefault="009830A4" w:rsidP="009830A4">
      <w:pPr>
        <w:pStyle w:val="Zkladntext1"/>
        <w:shd w:val="clear" w:color="auto" w:fill="auto"/>
        <w:ind w:left="360"/>
        <w:jc w:val="both"/>
      </w:pPr>
      <w:r>
        <w:t xml:space="preserve">a) </w:t>
      </w:r>
      <w:r w:rsidRPr="00644654">
        <w:rPr>
          <w:b/>
          <w:bCs/>
        </w:rPr>
        <w:t>papír</w:t>
      </w:r>
      <w:r>
        <w:t xml:space="preserve"> – do zvláštních sběrných nádob modré barvy umístěných na stanovišti zvláštních sběrných nádob za prodejnou COOP a u č.p. 3; </w:t>
      </w:r>
    </w:p>
    <w:p w14:paraId="375E8BFE" w14:textId="26DD1478" w:rsidR="009830A4" w:rsidRDefault="009830A4" w:rsidP="009830A4">
      <w:pPr>
        <w:pStyle w:val="Zkladntext1"/>
        <w:shd w:val="clear" w:color="auto" w:fill="auto"/>
        <w:ind w:left="360"/>
        <w:jc w:val="both"/>
      </w:pPr>
      <w:r>
        <w:t xml:space="preserve">b) </w:t>
      </w:r>
      <w:r w:rsidRPr="00644654">
        <w:rPr>
          <w:b/>
          <w:bCs/>
        </w:rPr>
        <w:t>sklo barevné</w:t>
      </w:r>
      <w:r>
        <w:t xml:space="preserve"> – do zvláštních sběrných nádob zelené barvy umístěných na stanovišti zvláštních sběrných nádob za prodejnou COOP a u č.p. 3; </w:t>
      </w:r>
    </w:p>
    <w:p w14:paraId="128B4899" w14:textId="1A12DE59" w:rsidR="00DB322D" w:rsidRDefault="00DB322D" w:rsidP="00DB322D">
      <w:pPr>
        <w:pStyle w:val="Zkladntext1"/>
        <w:shd w:val="clear" w:color="auto" w:fill="auto"/>
        <w:ind w:left="360"/>
        <w:jc w:val="both"/>
      </w:pPr>
      <w:r>
        <w:t>c)</w:t>
      </w:r>
      <w:r w:rsidR="00644654">
        <w:t xml:space="preserve"> </w:t>
      </w:r>
      <w:r w:rsidRPr="00644654">
        <w:rPr>
          <w:b/>
          <w:bCs/>
        </w:rPr>
        <w:t>sklo bílé</w:t>
      </w:r>
      <w:r>
        <w:t xml:space="preserve"> – do zvláštních sběrných nádob bílé barvy umístěných na stanovišti zvláštních sběrných nádob za prodejnou COOP a u č.p. 3; </w:t>
      </w:r>
    </w:p>
    <w:p w14:paraId="66345B42" w14:textId="77777777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d</w:t>
      </w:r>
      <w:r w:rsidR="009830A4">
        <w:t xml:space="preserve">) </w:t>
      </w:r>
      <w:r w:rsidR="009830A4" w:rsidRPr="00644654">
        <w:rPr>
          <w:b/>
          <w:bCs/>
        </w:rPr>
        <w:t>plasty</w:t>
      </w:r>
      <w:r w:rsidR="009830A4">
        <w:t xml:space="preserve"> – do zvláštních sběrných nádob žluté barvy umístěných na stanovišti zvláštních sběrných nádob </w:t>
      </w:r>
      <w:r>
        <w:t>za prodejnou COOP a u č.p. 3</w:t>
      </w:r>
      <w:r w:rsidR="009830A4">
        <w:t xml:space="preserve">; </w:t>
      </w:r>
    </w:p>
    <w:p w14:paraId="02A0BB28" w14:textId="77777777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e</w:t>
      </w:r>
      <w:r w:rsidR="009830A4">
        <w:t xml:space="preserve">) </w:t>
      </w:r>
      <w:r w:rsidR="009830A4" w:rsidRPr="00644654">
        <w:rPr>
          <w:b/>
          <w:bCs/>
        </w:rPr>
        <w:t>kovy</w:t>
      </w:r>
      <w:r w:rsidR="009830A4">
        <w:t xml:space="preserve"> – do zvláštní sběrné nádoby</w:t>
      </w:r>
      <w:r>
        <w:t xml:space="preserve"> šedé barvy</w:t>
      </w:r>
      <w:r w:rsidR="009830A4">
        <w:t xml:space="preserve"> s nápisem „KOVY“ umístěné </w:t>
      </w:r>
      <w:r>
        <w:t>na stanovišti zvláštních sběrných nádob za prodejnou COOP</w:t>
      </w:r>
      <w:r w:rsidR="009830A4">
        <w:t xml:space="preserve">; </w:t>
      </w:r>
    </w:p>
    <w:p w14:paraId="3D951C6F" w14:textId="7E1D45AC" w:rsidR="00DB322D" w:rsidRDefault="00DB322D" w:rsidP="00DB322D">
      <w:pPr>
        <w:pStyle w:val="Zkladntext1"/>
        <w:shd w:val="clear" w:color="auto" w:fill="auto"/>
        <w:ind w:left="360"/>
        <w:jc w:val="both"/>
      </w:pPr>
      <w:r>
        <w:t>f</w:t>
      </w:r>
      <w:r w:rsidR="009830A4">
        <w:t xml:space="preserve">) </w:t>
      </w:r>
      <w:r w:rsidR="009830A4" w:rsidRPr="00644654">
        <w:rPr>
          <w:b/>
          <w:bCs/>
        </w:rPr>
        <w:t>biologicky rozložitelný odpad</w:t>
      </w:r>
      <w:r w:rsidR="009830A4">
        <w:t xml:space="preserve"> – do </w:t>
      </w:r>
      <w:r>
        <w:t>velkoobjemových kontejnerů</w:t>
      </w:r>
      <w:r w:rsidR="009830A4">
        <w:t xml:space="preserve"> </w:t>
      </w:r>
      <w:r>
        <w:t xml:space="preserve">umístěných na stanovišti za prodejnou COOP a u č.p. 3; </w:t>
      </w:r>
    </w:p>
    <w:p w14:paraId="0CC9C25A" w14:textId="33E63380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g)</w:t>
      </w:r>
      <w:r w:rsidR="009830A4">
        <w:t xml:space="preserve"> </w:t>
      </w:r>
      <w:r w:rsidR="009830A4" w:rsidRPr="00644654">
        <w:rPr>
          <w:b/>
          <w:bCs/>
        </w:rPr>
        <w:t>jedlé oleje a tuky</w:t>
      </w:r>
      <w:r w:rsidR="009830A4">
        <w:t xml:space="preserve"> – do zvláštní sběrné nádoby </w:t>
      </w:r>
      <w:r>
        <w:t>béžové barvy</w:t>
      </w:r>
      <w:r w:rsidR="009830A4">
        <w:t xml:space="preserve"> s nápisem „</w:t>
      </w:r>
      <w:r>
        <w:t>JEDLÉ TUKY A OLEJE</w:t>
      </w:r>
      <w:r w:rsidR="009830A4">
        <w:t xml:space="preserve">“ umístěné na stanovišti zvláštních sběrných nádob </w:t>
      </w:r>
      <w:r>
        <w:t>za prodejnou COOP</w:t>
      </w:r>
      <w:r w:rsidR="009830A4">
        <w:t xml:space="preserve">; </w:t>
      </w:r>
    </w:p>
    <w:p w14:paraId="2152969C" w14:textId="6FF64E78" w:rsidR="00E21D3F" w:rsidRPr="00E21D3F" w:rsidRDefault="00E21D3F" w:rsidP="009830A4">
      <w:pPr>
        <w:pStyle w:val="Zkladntext1"/>
        <w:shd w:val="clear" w:color="auto" w:fill="auto"/>
        <w:ind w:left="360"/>
        <w:jc w:val="both"/>
      </w:pPr>
      <w:r>
        <w:t xml:space="preserve">h) </w:t>
      </w:r>
      <w:r>
        <w:rPr>
          <w:b/>
          <w:bCs/>
        </w:rPr>
        <w:t xml:space="preserve">textil – </w:t>
      </w:r>
      <w:r>
        <w:t>do zvláštní sběrné nádoby světlezelené barvy s nápisem „TEXTIL“ umístěné na stanovišti zvláštních sběrných nádob za prodejnou COOP;</w:t>
      </w:r>
    </w:p>
    <w:p w14:paraId="2B614F31" w14:textId="6B08C5F1" w:rsidR="00DC445D" w:rsidRDefault="00E21D3F" w:rsidP="009830A4">
      <w:pPr>
        <w:pStyle w:val="Zkladntext1"/>
        <w:shd w:val="clear" w:color="auto" w:fill="auto"/>
        <w:ind w:left="360"/>
        <w:jc w:val="both"/>
      </w:pPr>
      <w:r>
        <w:t>c</w:t>
      </w:r>
      <w:r w:rsidR="00DB322D">
        <w:t>h</w:t>
      </w:r>
      <w:r w:rsidR="009830A4">
        <w:t xml:space="preserve">) </w:t>
      </w:r>
      <w:r w:rsidR="009830A4" w:rsidRPr="00644654">
        <w:rPr>
          <w:b/>
          <w:bCs/>
        </w:rPr>
        <w:t>nebezpečný odpad</w:t>
      </w:r>
      <w:r w:rsidR="009830A4">
        <w:t xml:space="preserve"> – dvakrát ročně během mobilního svozu; o termínu mobilního svozu a určených </w:t>
      </w:r>
      <w:r w:rsidR="00DC445D">
        <w:t>stanovištích</w:t>
      </w:r>
      <w:r w:rsidR="009830A4">
        <w:t xml:space="preserve"> informuje obec </w:t>
      </w:r>
      <w:r w:rsidR="00DC445D">
        <w:t>Blatnice</w:t>
      </w:r>
      <w:r w:rsidR="009830A4">
        <w:t xml:space="preserve"> na webových stránkách obce,</w:t>
      </w:r>
      <w:r w:rsidR="00DC445D">
        <w:t xml:space="preserve"> na úřední desce a</w:t>
      </w:r>
      <w:r w:rsidR="009830A4">
        <w:t xml:space="preserve"> v místním rozhlase;</w:t>
      </w:r>
    </w:p>
    <w:p w14:paraId="58013374" w14:textId="4515EEB0" w:rsidR="00DC445D" w:rsidRDefault="00E21D3F" w:rsidP="009830A4">
      <w:pPr>
        <w:pStyle w:val="Zkladntext1"/>
        <w:shd w:val="clear" w:color="auto" w:fill="auto"/>
        <w:ind w:left="360"/>
        <w:jc w:val="both"/>
      </w:pPr>
      <w:r>
        <w:t>i</w:t>
      </w:r>
      <w:r w:rsidR="009830A4">
        <w:t xml:space="preserve">) </w:t>
      </w:r>
      <w:r w:rsidR="009830A4" w:rsidRPr="00644654">
        <w:rPr>
          <w:b/>
          <w:bCs/>
        </w:rPr>
        <w:t>objemný odpad</w:t>
      </w:r>
      <w:r w:rsidR="009830A4">
        <w:t xml:space="preserve"> – dvakrát ročně</w:t>
      </w:r>
      <w:r w:rsidR="00DC445D">
        <w:t xml:space="preserve"> jeho odebíráním na předem vyhlášených přechodných stanovištích přímo do zvláštních sběrných nádob k tomuto účelu určených. Informace o svozu jsou zveřejňovány na úřední desce obecního úřadu, v místním rozhlase a na webových stránkách obce. Objemný odpad lze také odevzdávat ve sběrném dvoře, který je umístěn v Jaroměřicích nad Rokytnou</w:t>
      </w:r>
      <w:r w:rsidR="009830A4">
        <w:t xml:space="preserve">; </w:t>
      </w:r>
    </w:p>
    <w:p w14:paraId="5C36ADFF" w14:textId="4B135F5F" w:rsidR="000E596C" w:rsidRDefault="00E21D3F" w:rsidP="009830A4">
      <w:pPr>
        <w:pStyle w:val="Zkladntext1"/>
        <w:shd w:val="clear" w:color="auto" w:fill="auto"/>
        <w:ind w:left="360"/>
        <w:jc w:val="both"/>
      </w:pPr>
      <w:r>
        <w:t>j</w:t>
      </w:r>
      <w:r w:rsidR="009830A4">
        <w:t xml:space="preserve">) </w:t>
      </w:r>
      <w:r w:rsidR="009830A4" w:rsidRPr="00644654">
        <w:rPr>
          <w:b/>
          <w:bCs/>
        </w:rPr>
        <w:t>směsný komunální odpad</w:t>
      </w:r>
      <w:r w:rsidR="009830A4">
        <w:t xml:space="preserve"> –  do typizovaných sběrných nádob příslušných k určité nemovitosti (popelnice o objemu 110, 120 nebo 240 litrů)</w:t>
      </w:r>
      <w:r w:rsidR="00644654">
        <w:t xml:space="preserve"> a</w:t>
      </w:r>
      <w:r w:rsidR="009830A4">
        <w:t xml:space="preserve"> do odpadkových košů rozmístěných na veřejném prostranství – pouze drobný směsný komunální odpad vzniklý na veřejném prostranství.</w:t>
      </w:r>
    </w:p>
    <w:p w14:paraId="14B352EB" w14:textId="3E80C8C7" w:rsidR="00830C3D" w:rsidRDefault="00830C3D" w:rsidP="009830A4">
      <w:pPr>
        <w:pStyle w:val="Zkladntext1"/>
        <w:shd w:val="clear" w:color="auto" w:fill="auto"/>
        <w:ind w:left="360"/>
        <w:jc w:val="both"/>
      </w:pPr>
    </w:p>
    <w:p w14:paraId="0EB8D29E" w14:textId="77777777" w:rsidR="00830C3D" w:rsidRPr="009830A4" w:rsidRDefault="00830C3D" w:rsidP="009830A4">
      <w:pPr>
        <w:pStyle w:val="Zkladntext1"/>
        <w:shd w:val="clear" w:color="auto" w:fill="auto"/>
        <w:ind w:left="360"/>
        <w:jc w:val="both"/>
      </w:pPr>
    </w:p>
    <w:p w14:paraId="5306C249" w14:textId="77777777" w:rsidR="00747CEC" w:rsidRDefault="00741FBE" w:rsidP="008868EF">
      <w:pPr>
        <w:pStyle w:val="Zkladntext1"/>
        <w:numPr>
          <w:ilvl w:val="0"/>
          <w:numId w:val="5"/>
        </w:numPr>
        <w:shd w:val="clear" w:color="auto" w:fill="auto"/>
        <w:spacing w:before="120"/>
        <w:ind w:left="357" w:hanging="357"/>
        <w:jc w:val="both"/>
        <w:rPr>
          <w:u w:val="single"/>
        </w:rPr>
      </w:pPr>
      <w:r w:rsidRPr="006C0497">
        <w:rPr>
          <w:b/>
          <w:u w:val="single"/>
        </w:rPr>
        <w:t>V</w:t>
      </w:r>
      <w:r w:rsidR="006C0497">
        <w:rPr>
          <w:b/>
          <w:u w:val="single"/>
        </w:rPr>
        <w:t>YPRODUKOVANÉ MNOŽSTVÍ ODPAD</w:t>
      </w:r>
      <w:r w:rsidR="008868EF">
        <w:rPr>
          <w:b/>
          <w:u w:val="single"/>
        </w:rPr>
        <w:t>Ů</w:t>
      </w:r>
    </w:p>
    <w:p w14:paraId="66269063" w14:textId="52E75A82" w:rsidR="008868EF" w:rsidRDefault="008868EF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p w14:paraId="1088075E" w14:textId="4D8F6854" w:rsidR="00F93F57" w:rsidRDefault="00F93F57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p w14:paraId="11A24DCA" w14:textId="77777777" w:rsidR="00F93F57" w:rsidRPr="008868EF" w:rsidRDefault="00F93F57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1418"/>
      </w:tblGrid>
      <w:tr w:rsidR="00CB0B67" w:rsidRPr="00CB0B67" w14:paraId="60D5F0DA" w14:textId="77777777" w:rsidTr="00544810">
        <w:trPr>
          <w:trHeight w:val="300"/>
          <w:jc w:val="center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23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Odpady odevzdané občany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obce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v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rámci sběrné sítě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F5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1CB844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5F82AED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5C778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ategorie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420C21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Název odpadu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D8170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Množství (t)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14:paraId="4DF8DEA8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Využití</w:t>
            </w:r>
          </w:p>
        </w:tc>
      </w:tr>
      <w:tr w:rsidR="00CB0B67" w:rsidRPr="00CB0B67" w14:paraId="393E8F0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755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C1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Papírové a lepenkové obaly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F93B" w14:textId="1BB8CBB8" w:rsidR="00CB0B67" w:rsidRPr="00791777" w:rsidRDefault="00791777" w:rsidP="00293B12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79177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4,017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47095A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BF2E977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E0A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BCB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Plastové obaly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B6A" w14:textId="1164260B" w:rsidR="00CB0B67" w:rsidRPr="00CB0B67" w:rsidRDefault="0079177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4,573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8E9EC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7ACD1100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ED4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87D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D455A" w14:textId="6C019B37" w:rsidR="00CB0B67" w:rsidRPr="00CB0B67" w:rsidRDefault="0079177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2,707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4A3B2D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40B36964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D2B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150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Biologicky rozložitelný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BC9F8" w14:textId="0738239B" w:rsidR="00CB0B67" w:rsidRPr="00CB0B67" w:rsidRDefault="0079177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301C1E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4B13F2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789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42E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Směsný komunální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B2148" w14:textId="6FF21730" w:rsidR="00CB0B67" w:rsidRPr="00CB0B67" w:rsidRDefault="0079177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100,864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18A650" w14:textId="77777777" w:rsidR="00CB0B67" w:rsidRPr="00CB0B67" w:rsidRDefault="0031327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428CA60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653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6FB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Oděvy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21327" w14:textId="38F7D27C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1,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15B34F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6CBE0FA7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5912" w14:textId="369AD6F6" w:rsidR="00CB0B67" w:rsidRPr="00CB0B67" w:rsidRDefault="00874D78" w:rsidP="00313696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FCF" w14:textId="1E14F0A9" w:rsidR="00CB0B67" w:rsidRPr="00CB0B67" w:rsidRDefault="00874D78" w:rsidP="00313696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51D9" w14:textId="78D101EE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49D005" w14:textId="2882F68D" w:rsidR="00CB0B67" w:rsidRPr="00CB0B67" w:rsidRDefault="00874D78" w:rsidP="00313696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08E544F3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7094" w14:textId="43394CB3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1CB" w14:textId="389CA355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Rostlinné tuky a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97564" w14:textId="6ECA7724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0,1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9965DB" w14:textId="1A35957D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37D999B8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F34" w14:textId="14B49A3B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F2F" w14:textId="6238EB2D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BAA21" w14:textId="2877259C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DA7579" w14:textId="06781DF5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2332FC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DDD" w14:textId="18F25093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ED8" w14:textId="55B1BC57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Pneumatiky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F9DA" w14:textId="5DD0AA19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1E01AD" w14:textId="7E4F39B5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544810" w:rsidRPr="00CB0B67" w14:paraId="41F54579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A5E6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A7C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 (stavební polystyren)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56066" w14:textId="77777777" w:rsidR="00544810" w:rsidRPr="00CB0B67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FFEB5E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544810" w:rsidRPr="00CB0B67" w14:paraId="2D56CF22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0D81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E97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motorové, převodové a mazací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29318" w14:textId="77777777" w:rsidR="00544810" w:rsidRPr="00CB0B67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1CA32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Energeticky/ materiálově</w:t>
            </w:r>
          </w:p>
        </w:tc>
      </w:tr>
      <w:tr w:rsidR="00544810" w:rsidRPr="00CB0B67" w14:paraId="63D9019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590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9D4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Obaly obsah zbytky NL (barvy)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FEDF" w14:textId="73865CBF" w:rsidR="00544810" w:rsidRPr="00CB0B67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C8AE71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544810" w14:paraId="79C8C6B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BDD9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E5F5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Neb. složky odstraněné z vyřazených zař.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39D5B" w14:textId="2B8EA687" w:rsidR="00544810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286C20" w14:textId="77777777" w:rsidR="00544810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3ED952E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B3CA" w14:textId="77777777" w:rsid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1A7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CDEAE" w14:textId="77777777" w:rsidR="00CB0B67" w:rsidRPr="00CB0B67" w:rsidRDefault="00CB0B6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7B3CC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0647F804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D4D" w14:textId="77777777" w:rsid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B76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D3B91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12DA27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4F5B8242" w14:textId="77777777" w:rsidTr="00544810">
        <w:trPr>
          <w:trHeight w:val="315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2700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OSTATNÍ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903CFF" w14:textId="15A4BBA1" w:rsidR="00CB0B67" w:rsidRPr="00CB0B67" w:rsidRDefault="0079177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153,792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80B98E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04A110B2" w14:textId="77777777" w:rsidR="00320DF9" w:rsidRDefault="00320DF9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1418"/>
      </w:tblGrid>
      <w:tr w:rsidR="00CB0B67" w:rsidRPr="00CB0B67" w14:paraId="3EAB05D5" w14:textId="77777777" w:rsidTr="00DC1842">
        <w:trPr>
          <w:trHeight w:val="300"/>
          <w:jc w:val="center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3AA" w14:textId="77777777" w:rsidR="00CB0B67" w:rsidRPr="00CB0B67" w:rsidRDefault="00CB0B67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Odpady odevzdané občany </w:t>
            </w:r>
            <w:r w:rsid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obce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na sběrných dvorech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0A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285E01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0527C9D1" w14:textId="77777777" w:rsidTr="00DC1842">
        <w:trPr>
          <w:trHeight w:val="315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BA26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ategorie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355F0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Název odpadu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E4BB5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Množství (t)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5F2F82D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Využití</w:t>
            </w:r>
          </w:p>
        </w:tc>
      </w:tr>
      <w:tr w:rsidR="00CB0B67" w:rsidRPr="00CB0B67" w14:paraId="785B8AD0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6F4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bookmarkStart w:id="4" w:name="_Hlk101797631"/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909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 (stavební polystyren)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2BBC6" w14:textId="7CD8E963" w:rsidR="00CB0B67" w:rsidRPr="00CB0B67" w:rsidRDefault="00874D7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CA7E49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CB0B67" w:rsidRPr="00CB0B67" w14:paraId="03633CFF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34A9" w14:textId="77777777" w:rsidR="00CB0B67" w:rsidRPr="00CB0B67" w:rsidRDefault="00CB0B67" w:rsidP="0044173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534" w14:textId="77777777" w:rsidR="00CB0B67" w:rsidRPr="00CB0B67" w:rsidRDefault="00CB0B67" w:rsidP="008868E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motorové, převodové a mazací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BE78" w14:textId="06DB8326" w:rsidR="00CB0B67" w:rsidRPr="00CB0B67" w:rsidRDefault="00544810" w:rsidP="008868EF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ECC60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Energeticky/ materiálově</w:t>
            </w:r>
          </w:p>
        </w:tc>
      </w:tr>
      <w:tr w:rsidR="00CB0B67" w:rsidRPr="00CB0B67" w14:paraId="1510C71E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60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40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Obaly obsah zbytky NL (barvy)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0426" w14:textId="7618A50A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0A1692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bookmarkEnd w:id="4"/>
      <w:tr w:rsidR="00CB0B67" w:rsidRPr="00CB0B67" w14:paraId="5D24CAE1" w14:textId="77777777" w:rsidTr="00DC1842">
        <w:trPr>
          <w:trHeight w:val="419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7DE5A" w14:textId="77777777" w:rsidR="00CB0B67" w:rsidRPr="00CB0B67" w:rsidRDefault="00CB0B67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NEBEZPEČNÉ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A0108" w14:textId="6FBDE1B9" w:rsidR="00CB0B67" w:rsidRPr="00CB0B67" w:rsidRDefault="00D16C24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0,</w:t>
            </w:r>
            <w:r w:rsidR="0079177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665DAE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6787FE71" w14:textId="77777777" w:rsidR="00883C21" w:rsidRDefault="00883C21"/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417"/>
        <w:gridCol w:w="1418"/>
      </w:tblGrid>
      <w:tr w:rsidR="00CB0B67" w:rsidRPr="00CB0B67" w14:paraId="319D0A75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3AF" w14:textId="77777777" w:rsidR="00CB0B67" w:rsidRPr="00CB0B67" w:rsidRDefault="00CB0B6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A3A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Biologicky rozložitelný odpad (zeleň)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60AE5" w14:textId="7577F6C9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,082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ECB308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6DD7825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E818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66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Dřevo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FD44" w14:textId="534CB100" w:rsidR="00CB0B67" w:rsidRPr="00CB0B67" w:rsidRDefault="0079177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1,198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FDD4BF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55464BA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2F2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22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10B57" w14:textId="7B8F0582" w:rsidR="00CB0B67" w:rsidRPr="00CB0B67" w:rsidRDefault="0079177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7,19</w:t>
            </w:r>
            <w:r w:rsidR="00F93F5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2CC9CB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CB0B67" w:rsidRPr="00CB0B67" w14:paraId="2BC0D29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C5B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51E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Papír a lepenka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0435F" w14:textId="3012DD93" w:rsidR="00CB0B67" w:rsidRPr="00CB0B67" w:rsidRDefault="0079177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1,061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455454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7260251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30F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0AA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Plasty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CDEE" w14:textId="14CA547C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F93F5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B0FEA7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0560D78D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B95D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9C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C3A34" w14:textId="64BEFD32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F93F5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C1B59B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756BF814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056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237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Cihly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1BE7" w14:textId="4FBE068E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26867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6C5136F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E1A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D89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Směsi nebo oddělené frakce betonu, cihel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79D81" w14:textId="0C323054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6,</w:t>
            </w:r>
            <w:r w:rsidR="00F93F5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321B62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4B9BC6F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289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58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Stavební materiály na bázi sádry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2130A" w14:textId="50EA521A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616CE9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0AA2BFA9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CA0B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E34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Jedlý olej a tuk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D824D" w14:textId="55A7B736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</w:t>
            </w:r>
            <w:r w:rsidR="00F93F5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DC7C8C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A8C7356" w14:textId="77777777" w:rsidTr="00DC1842">
        <w:trPr>
          <w:trHeight w:val="31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74BD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2EE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Železo a ocel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B4A1B" w14:textId="474D1D7B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F93F5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06F25C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04D4FCB" w14:textId="77777777" w:rsidTr="00DC1842">
        <w:trPr>
          <w:trHeight w:val="330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5705B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OSTATNÍ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943643" w14:textId="5587A166" w:rsidR="00CB0B67" w:rsidRPr="00CB0B67" w:rsidRDefault="00F93F57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16,992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7F2950F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B0B67" w:rsidRPr="00CB0B67" w14:paraId="6BDBF466" w14:textId="77777777" w:rsidTr="00DC1842">
        <w:trPr>
          <w:trHeight w:val="31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597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956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1ED06" w14:textId="77777777" w:rsidR="00CB0B67" w:rsidRPr="00CB0B67" w:rsidRDefault="00CB0B67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FEBE6B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B0B67" w:rsidRPr="00CB0B67" w14:paraId="26D75CD0" w14:textId="77777777" w:rsidTr="00DC1842">
        <w:trPr>
          <w:trHeight w:val="315"/>
          <w:jc w:val="center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3BCBB0" w14:textId="77777777" w:rsidR="00CB0B67" w:rsidRPr="00CB0B67" w:rsidRDefault="00CB0B67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 na sběrných dvorech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0208A9" w14:textId="2E0EAEF0" w:rsidR="00CB0B67" w:rsidRPr="00CB0B67" w:rsidRDefault="00F93F57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17,054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61320A0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2F10645E" w14:textId="4F47B9E5" w:rsidR="00837276" w:rsidRDefault="00837276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p w14:paraId="0DB358FE" w14:textId="77777777" w:rsidR="00F93F57" w:rsidRDefault="00F93F57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p w14:paraId="22E72498" w14:textId="77777777" w:rsidR="0018225D" w:rsidRPr="00F07D90" w:rsidRDefault="0018225D" w:rsidP="008868EF">
      <w:pPr>
        <w:pStyle w:val="Zkladntext1"/>
        <w:numPr>
          <w:ilvl w:val="0"/>
          <w:numId w:val="5"/>
        </w:numPr>
        <w:shd w:val="clear" w:color="auto" w:fill="auto"/>
        <w:spacing w:after="240"/>
        <w:ind w:left="357" w:hanging="357"/>
        <w:jc w:val="both"/>
        <w:rPr>
          <w:b/>
          <w:u w:val="single"/>
        </w:rPr>
      </w:pPr>
      <w:r w:rsidRPr="00F07D90">
        <w:rPr>
          <w:b/>
          <w:u w:val="single"/>
        </w:rPr>
        <w:t>N</w:t>
      </w:r>
      <w:r w:rsidR="008868EF">
        <w:rPr>
          <w:b/>
          <w:u w:val="single"/>
        </w:rPr>
        <w:t>ÁKLADY NA ODPADOVÉ HOSPODÁŘSTVÍ</w:t>
      </w:r>
    </w:p>
    <w:tbl>
      <w:tblPr>
        <w:tblW w:w="8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835"/>
      </w:tblGrid>
      <w:tr w:rsidR="00883C21" w:rsidRPr="00883C21" w14:paraId="316EF295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1873A8C6" w14:textId="77777777" w:rsidR="00883C21" w:rsidRPr="00883C21" w:rsidRDefault="00883C21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Sběr a svoz komunálních odpadů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281E6755" w14:textId="77777777" w:rsidR="00883C21" w:rsidRPr="00883C21" w:rsidRDefault="00883C21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7720BB3B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1BA5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Komunální odpad - svoz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A306D" w14:textId="22D73A5B" w:rsidR="00F07D90" w:rsidRPr="00883C21" w:rsidRDefault="00F93F57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193 085</w:t>
            </w:r>
            <w:r w:rsidR="007F078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3D7C7AA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CD88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Komunální odpad - uloženi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8A110" w14:textId="23B8C66C" w:rsidR="00F07D90" w:rsidRPr="00883C21" w:rsidRDefault="00F93F57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136 868</w:t>
            </w:r>
            <w:r w:rsidR="007F078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5B40508A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B15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Odpadkové koše - svoz a uložení odpadu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6C4FF" w14:textId="3DED82C2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F7A52A2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992C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Ostatní náklady na 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6FB0F" w14:textId="2929DF17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02BB108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0BEB5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105E4" w14:textId="0862558F" w:rsidR="00F07D90" w:rsidRPr="00883C21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329 953</w:t>
            </w:r>
            <w:r w:rsidR="007F07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Kč </w:t>
            </w:r>
          </w:p>
        </w:tc>
      </w:tr>
      <w:tr w:rsidR="00F07D90" w:rsidRPr="00883C21" w14:paraId="6921DB2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33209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4A9A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06C5B3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52E2101C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Sběrné dvory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4590D5F1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518FD42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011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Nebezpečné odpady - svoz a likvidace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77F3C" w14:textId="54E222D9" w:rsidR="00F07D90" w:rsidRPr="00883C21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7 647</w:t>
            </w:r>
            <w:r w:rsidR="004317D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F416FE1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AC5D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Pneumatiky - odvoz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92806" w14:textId="6776D9D9" w:rsidR="00F07D90" w:rsidRPr="00883C21" w:rsidRDefault="00D57BCA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 </w:t>
            </w:r>
            <w:r w:rsidR="003656D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529</w:t>
            </w:r>
            <w:r w:rsidR="00D2329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D57BCA" w:rsidRPr="00883C21" w14:paraId="3DB23E67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C102F" w14:textId="074343B8" w:rsidR="00D57BCA" w:rsidRPr="00883C21" w:rsidRDefault="00D57BCA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 – odvoz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05B9B5" w14:textId="7A564636" w:rsidR="00D57BCA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640</w:t>
            </w:r>
            <w:r w:rsidR="00D57BC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F07D90" w:rsidRPr="00883C21" w14:paraId="4572F750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F4B1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Provoz sběrných dvorů, svoz, uložení a likvidace odpadů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0D7C8" w14:textId="2B48955F" w:rsidR="00F07D90" w:rsidRPr="00883C21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32 792</w:t>
            </w:r>
            <w:r w:rsidR="00D2329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3B3DF56D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820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(biologicky rozložitelný komunální odpad) - svoz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6B802" w14:textId="1AFB7757" w:rsidR="00F07D90" w:rsidRPr="00883C21" w:rsidRDefault="00D2329F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86943B1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2220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3030F" w14:textId="67DF4B7A" w:rsidR="00F07D90" w:rsidRPr="00883C21" w:rsidRDefault="00D2329F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92B0181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D70E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53ABC" w14:textId="3072E3F3" w:rsidR="00F07D90" w:rsidRPr="00883C21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42 608</w:t>
            </w:r>
            <w:r w:rsidR="00F60B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3B26F0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AF72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6C5F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7ECA2186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6F5B1DD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Tříděný odpad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15948BF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5E7FA69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049F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Velkoobjemové kontejnery (VOK) na BRKO  - nájemné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F13D0" w14:textId="2DB70F5F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1A08E788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84E9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likvidace (hnědé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nádoby +</w:t>
            </w: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kont.)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D8E4E" w14:textId="34119E3B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5D382B30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11CA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BRKO - svoz VOK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253DD" w14:textId="6FCAE953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3AF547DF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AB7A" w14:textId="2BFAB19C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Kontejnery na tříděný odpad (papír, sklo, PET, kovové obaly a hnědé kontejnery na BRKO) - nájemné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83566" w14:textId="21884143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344EB4F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0A3B" w14:textId="7E4DAEAB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Kontejnery na tříděný odpad (papír, sklo, PET, kovové obaly</w:t>
            </w:r>
            <w:r w:rsidR="00D57BC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 rostlinné tuky a oleje</w:t>
            </w: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hnědé kontejnery na BRKO) - vyvážení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C5991" w14:textId="670D43DB" w:rsidR="00F07D90" w:rsidRPr="00883C21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77 368</w:t>
            </w:r>
            <w:r w:rsidR="00293B1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63EE2FC9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3B8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C470A" w14:textId="4E0D865A" w:rsidR="00F07D90" w:rsidRPr="00883C21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77 368</w:t>
            </w:r>
            <w:r w:rsidR="00293B1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410C896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C141A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BFA5E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3D13F62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EBCD3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Černé skládky 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C0BE5" w14:textId="15BB614C" w:rsidR="00F07D90" w:rsidRPr="00883C21" w:rsidRDefault="00F60BDE" w:rsidP="00F60BDE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 Kč</w:t>
            </w:r>
          </w:p>
        </w:tc>
      </w:tr>
      <w:tr w:rsidR="00F07D90" w:rsidRPr="00883C21" w14:paraId="62A697B1" w14:textId="77777777" w:rsidTr="00441735">
        <w:trPr>
          <w:trHeight w:val="315"/>
          <w:jc w:val="center"/>
        </w:trPr>
        <w:tc>
          <w:tcPr>
            <w:tcW w:w="539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81B8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257FE" w14:textId="3EF8E424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20412F74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5B23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E8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883C21" w14:paraId="1A68BE89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FC649E2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Náklady na odpadové hospodářství  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750D4DA6" w14:textId="48B763B7" w:rsidR="00F07D90" w:rsidRPr="00883C21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449 929</w:t>
            </w:r>
            <w:r w:rsidR="00F60B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</w:tbl>
    <w:p w14:paraId="3F625088" w14:textId="77777777" w:rsidR="00883C21" w:rsidRDefault="00883C21">
      <w:pPr>
        <w:pStyle w:val="Zkladntext1"/>
        <w:shd w:val="clear" w:color="auto" w:fill="auto"/>
        <w:spacing w:after="260" w:line="161" w:lineRule="auto"/>
        <w:ind w:firstLine="460"/>
        <w:jc w:val="both"/>
        <w:rPr>
          <w:b/>
        </w:rPr>
      </w:pPr>
    </w:p>
    <w:tbl>
      <w:tblPr>
        <w:tblW w:w="8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835"/>
      </w:tblGrid>
      <w:tr w:rsidR="008868EF" w:rsidRPr="00F07D90" w14:paraId="6D42AC08" w14:textId="77777777" w:rsidTr="00441735">
        <w:trPr>
          <w:trHeight w:val="375"/>
          <w:jc w:val="center"/>
        </w:trPr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39B8452D" w14:textId="77777777" w:rsidR="008868EF" w:rsidRPr="00F07D90" w:rsidRDefault="008868EF" w:rsidP="00441735">
            <w:pPr>
              <w:widowControl/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Investice do kontejnerových stání na tříděný odpad realizované v roce 2021</w:t>
            </w:r>
          </w:p>
        </w:tc>
      </w:tr>
      <w:tr w:rsidR="00F07D90" w:rsidRPr="00F07D90" w14:paraId="3C8BF13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332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Kontejnerová stání na tříděný odpad - PD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78B68" w14:textId="29EB2B86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BD113CD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B6E8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Kontejnerová stání na tříděný odpad - realizace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FC4E3" w14:textId="74B8510A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47D58AEC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EF1896C" w14:textId="77777777" w:rsidR="00F07D90" w:rsidRPr="00F07D90" w:rsidRDefault="00F07D90" w:rsidP="004208FB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2331C815" w14:textId="3DA1A18F" w:rsidR="00F07D90" w:rsidRPr="00F07D90" w:rsidRDefault="00F60BDE" w:rsidP="0044173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783E3B0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4989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09C0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F07D90" w14:paraId="3B37E81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C814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BBE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F07D90" w14:paraId="42E9094A" w14:textId="77777777" w:rsidTr="00441735">
        <w:trPr>
          <w:trHeight w:val="375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6AD0968C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Příjmy v OH v roce 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5F2C55EB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F07D90" w14:paraId="4446A51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B76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Příjmy z poplatků od občanů (celkem)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DFD99" w14:textId="074BEA99" w:rsidR="00F07D90" w:rsidRPr="00F07D90" w:rsidRDefault="003656D3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187 267</w:t>
            </w:r>
            <w:r w:rsidR="00D759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5479085D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FE6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Platby kolektivního systému EKO-KOM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82465" w14:textId="13243290" w:rsidR="00F07D90" w:rsidRPr="00F07D90" w:rsidRDefault="003656D3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52 588 </w:t>
            </w:r>
            <w:r w:rsidR="00D759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D759BD" w:rsidRPr="00F07D90" w14:paraId="25DC07F5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693" w14:textId="350E7DD1" w:rsidR="00D759BD" w:rsidRPr="00F07D90" w:rsidRDefault="00D759BD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Zapojení do odpadového systému od podnikatelů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54605" w14:textId="10288DD7" w:rsidR="00D759BD" w:rsidRDefault="00D759BD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600 Kč</w:t>
            </w:r>
          </w:p>
        </w:tc>
      </w:tr>
      <w:tr w:rsidR="00F07D90" w:rsidRPr="00F07D90" w14:paraId="2A0EA828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12D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Platby za zpětný odběr elektrozařízení (od kolektivních systémů celkem)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3D993" w14:textId="31E19E3A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57E654B1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D283" w14:textId="77777777" w:rsidR="00F07D90" w:rsidRPr="00F07D90" w:rsidRDefault="00F07D90" w:rsidP="008868E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Výnosy z prodeje druhotných surovin (</w:t>
            </w:r>
            <w:r w:rsidR="004208F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železo</w:t>
            </w:r>
            <w:r w:rsidR="008868E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….</w:t>
            </w: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9A61B" w14:textId="7DA5B30D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E4E1743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A4BDFF2" w14:textId="77777777" w:rsidR="00F07D90" w:rsidRPr="00F07D90" w:rsidRDefault="00F07D90" w:rsidP="004208FB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0BDB11FF" w14:textId="0250A7DA" w:rsidR="00F07D90" w:rsidRPr="00F07D90" w:rsidRDefault="003656D3" w:rsidP="004208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240 455 </w:t>
            </w:r>
            <w:r w:rsidR="00F07D90"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</w:tbl>
    <w:p w14:paraId="44DF44F3" w14:textId="34110E6A" w:rsidR="004208FB" w:rsidRDefault="004208FB" w:rsidP="008868EF">
      <w:pPr>
        <w:pStyle w:val="Zkladntext1"/>
        <w:shd w:val="clear" w:color="auto" w:fill="auto"/>
        <w:spacing w:after="260" w:line="161" w:lineRule="auto"/>
        <w:jc w:val="both"/>
        <w:rPr>
          <w:b/>
        </w:rPr>
      </w:pPr>
    </w:p>
    <w:p w14:paraId="0D62C17E" w14:textId="77777777" w:rsidR="00D759BD" w:rsidRPr="0018225D" w:rsidRDefault="00D759BD" w:rsidP="008868EF">
      <w:pPr>
        <w:pStyle w:val="Zkladntext1"/>
        <w:shd w:val="clear" w:color="auto" w:fill="auto"/>
        <w:spacing w:after="260" w:line="161" w:lineRule="auto"/>
        <w:jc w:val="both"/>
        <w:rPr>
          <w:b/>
        </w:rPr>
      </w:pPr>
    </w:p>
    <w:p w14:paraId="4464EF6D" w14:textId="77777777" w:rsidR="00747CEC" w:rsidRPr="006C0497" w:rsidRDefault="006C0497" w:rsidP="008868EF">
      <w:pPr>
        <w:pStyle w:val="Zkladntext1"/>
        <w:numPr>
          <w:ilvl w:val="0"/>
          <w:numId w:val="5"/>
        </w:numPr>
        <w:shd w:val="clear" w:color="auto" w:fill="auto"/>
        <w:spacing w:after="260" w:line="161" w:lineRule="auto"/>
        <w:ind w:left="357" w:hanging="357"/>
        <w:jc w:val="both"/>
        <w:rPr>
          <w:b/>
          <w:sz w:val="28"/>
          <w:szCs w:val="28"/>
        </w:rPr>
      </w:pPr>
      <w:r w:rsidRPr="006C0497">
        <w:rPr>
          <w:b/>
          <w:sz w:val="28"/>
          <w:szCs w:val="28"/>
          <w:u w:val="single"/>
        </w:rPr>
        <w:t>Předcházení vzniku odpadů</w:t>
      </w:r>
    </w:p>
    <w:p w14:paraId="6F41F792" w14:textId="77777777" w:rsidR="004208FB" w:rsidRPr="006C0497" w:rsidRDefault="004208FB" w:rsidP="00420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Předcházení vzniku odpadů je prevencí v odpadovém hospodářství. Cílem je snižování množství odpadů. Předcházením vzniku odpadů můžeme konkrétně ušetřit spoustu surovin, energie a snížit spotřebu.</w:t>
      </w:r>
    </w:p>
    <w:p w14:paraId="50C3871C" w14:textId="77777777" w:rsidR="004208FB" w:rsidRPr="006C0497" w:rsidRDefault="004208FB" w:rsidP="006C0497">
      <w:pPr>
        <w:pStyle w:val="Nadpis2"/>
        <w:shd w:val="clear" w:color="auto" w:fill="FFFFFF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Rady a typy, jak je možné odpadu přecházet a chovat se zodpovědně k přírodě a životnímu prostředí</w:t>
      </w:r>
      <w:r w:rsidRPr="006C04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232CBD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Nejlepší odpad je ten, který nevznikne</w:t>
      </w:r>
    </w:p>
    <w:p w14:paraId="78783A4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Nekupujte balenou vodu a šetřete vodou</w:t>
      </w:r>
    </w:p>
    <w:p w14:paraId="375FC986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Nakupujte co nejvíce bezobalově</w:t>
      </w:r>
    </w:p>
    <w:p w14:paraId="70C2E189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Kompostujte</w:t>
      </w:r>
    </w:p>
    <w:p w14:paraId="7F532606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Neplýtvejte</w:t>
      </w:r>
    </w:p>
    <w:p w14:paraId="33E6ABB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věci co nejdéle</w:t>
      </w:r>
    </w:p>
    <w:p w14:paraId="3355745A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bazary, re-use centra, swapy, second-handy, charitativní organizace</w:t>
      </w:r>
    </w:p>
    <w:p w14:paraId="705D6C5F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Hledejte ekologicky šetrnější varianty</w:t>
      </w:r>
    </w:p>
    <w:p w14:paraId="4B1363E2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A hlavně při spotřebě, konzumaci a při tvorbě odpadů přemýšlejte</w:t>
      </w:r>
    </w:p>
    <w:p w14:paraId="41EBBA2E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přírodní kosmetiku a ekologické prostředky na mytí nebo si vyrobte vlastní</w:t>
      </w:r>
    </w:p>
    <w:p w14:paraId="0B5251D4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Choďte pěšky, jezděte na kole, kdykoliv je to možné</w:t>
      </w:r>
    </w:p>
    <w:p w14:paraId="7019E0B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Šetřete energií a papírem</w:t>
      </w:r>
    </w:p>
    <w:p w14:paraId="2BCDECB9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Využívejte místní a lokální výrobky, produkty a potraviny</w:t>
      </w:r>
    </w:p>
    <w:p w14:paraId="15FF49F4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Věci opravujte a omezte nákup nových výrobků</w:t>
      </w:r>
    </w:p>
    <w:p w14:paraId="7DC4D9D2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Investujte do kvality</w:t>
      </w:r>
    </w:p>
    <w:p w14:paraId="03E558BC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Zkuste si vypěstovat vlastní zeleninu a ovoce</w:t>
      </w:r>
    </w:p>
    <w:p w14:paraId="1089D920" w14:textId="77777777" w:rsidR="006C0497" w:rsidRPr="006C0497" w:rsidRDefault="004208FB" w:rsidP="006C0497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Látkové utěrky a ručníky jsou velmi funkční, omezte používání jednorázových plastových a papírových výrobků</w:t>
      </w:r>
    </w:p>
    <w:p w14:paraId="135B5647" w14:textId="77777777" w:rsidR="00747CEC" w:rsidRPr="006C0497" w:rsidRDefault="006C0497" w:rsidP="006C04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57"/>
        <w:rPr>
          <w:rFonts w:ascii="Times New Roman" w:hAnsi="Times New Roman" w:cs="Times New Roman"/>
          <w:b/>
        </w:rPr>
      </w:pPr>
      <w:r w:rsidRPr="006C0497">
        <w:rPr>
          <w:rFonts w:ascii="Times New Roman" w:hAnsi="Times New Roman" w:cs="Times New Roman"/>
          <w:b/>
        </w:rPr>
        <w:t xml:space="preserve">Více najdete na  </w:t>
      </w:r>
      <w:hyperlink r:id="rId9" w:history="1">
        <w:r w:rsidRPr="006C0497">
          <w:rPr>
            <w:rStyle w:val="Hypertextovodkaz"/>
            <w:rFonts w:ascii="Times New Roman" w:hAnsi="Times New Roman" w:cs="Times New Roman"/>
            <w:b/>
          </w:rPr>
          <w:t>https://www.esko-t.cz/predchazeni-vzniku-odpadu/</w:t>
        </w:r>
      </w:hyperlink>
      <w:r w:rsidRPr="006C0497">
        <w:rPr>
          <w:rFonts w:ascii="Times New Roman" w:hAnsi="Times New Roman" w:cs="Times New Roman"/>
          <w:b/>
        </w:rPr>
        <w:t xml:space="preserve"> </w:t>
      </w:r>
    </w:p>
    <w:p w14:paraId="3209975E" w14:textId="77777777" w:rsidR="00320DF9" w:rsidRPr="006C0497" w:rsidRDefault="00320DF9" w:rsidP="00320DF9">
      <w:pPr>
        <w:pStyle w:val="Zkladntext20"/>
        <w:shd w:val="clear" w:color="auto" w:fill="auto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0DF9" w:rsidRPr="006C0497" w:rsidSect="008868EF">
      <w:pgSz w:w="11900" w:h="16840"/>
      <w:pgMar w:top="1134" w:right="1134" w:bottom="1134" w:left="1134" w:header="979" w:footer="8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D919" w14:textId="77777777" w:rsidR="00716021" w:rsidRDefault="00716021">
      <w:r>
        <w:separator/>
      </w:r>
    </w:p>
  </w:endnote>
  <w:endnote w:type="continuationSeparator" w:id="0">
    <w:p w14:paraId="3CF90FDA" w14:textId="77777777" w:rsidR="00716021" w:rsidRDefault="0071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DB9D" w14:textId="77777777" w:rsidR="00716021" w:rsidRDefault="00716021"/>
  </w:footnote>
  <w:footnote w:type="continuationSeparator" w:id="0">
    <w:p w14:paraId="790EBEBA" w14:textId="77777777" w:rsidR="00716021" w:rsidRDefault="007160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165"/>
    <w:multiLevelType w:val="multilevel"/>
    <w:tmpl w:val="6B80A3F6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C3D66"/>
    <w:multiLevelType w:val="hybridMultilevel"/>
    <w:tmpl w:val="1EC48D8A"/>
    <w:lvl w:ilvl="0" w:tplc="C4322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731B3"/>
    <w:multiLevelType w:val="multilevel"/>
    <w:tmpl w:val="D3D676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326EC8"/>
    <w:multiLevelType w:val="multilevel"/>
    <w:tmpl w:val="7C1A65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A43DA"/>
    <w:multiLevelType w:val="multilevel"/>
    <w:tmpl w:val="931E6C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8511044">
    <w:abstractNumId w:val="2"/>
  </w:num>
  <w:num w:numId="2" w16cid:durableId="264582954">
    <w:abstractNumId w:val="4"/>
  </w:num>
  <w:num w:numId="3" w16cid:durableId="1497723053">
    <w:abstractNumId w:val="0"/>
  </w:num>
  <w:num w:numId="4" w16cid:durableId="2144076927">
    <w:abstractNumId w:val="3"/>
  </w:num>
  <w:num w:numId="5" w16cid:durableId="193574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C"/>
    <w:rsid w:val="0001553D"/>
    <w:rsid w:val="00017713"/>
    <w:rsid w:val="000E596C"/>
    <w:rsid w:val="000E7342"/>
    <w:rsid w:val="001079F3"/>
    <w:rsid w:val="0018225D"/>
    <w:rsid w:val="002203CC"/>
    <w:rsid w:val="00293B12"/>
    <w:rsid w:val="00313277"/>
    <w:rsid w:val="00320DF9"/>
    <w:rsid w:val="00333BA9"/>
    <w:rsid w:val="003656D3"/>
    <w:rsid w:val="00416FB2"/>
    <w:rsid w:val="004208FB"/>
    <w:rsid w:val="004317DE"/>
    <w:rsid w:val="00433DD0"/>
    <w:rsid w:val="00441735"/>
    <w:rsid w:val="00486E65"/>
    <w:rsid w:val="004E37C3"/>
    <w:rsid w:val="00544810"/>
    <w:rsid w:val="00644654"/>
    <w:rsid w:val="00657A08"/>
    <w:rsid w:val="006A0266"/>
    <w:rsid w:val="006A19B1"/>
    <w:rsid w:val="006C0497"/>
    <w:rsid w:val="00716021"/>
    <w:rsid w:val="00741FBE"/>
    <w:rsid w:val="00747CEC"/>
    <w:rsid w:val="00791777"/>
    <w:rsid w:val="0079797E"/>
    <w:rsid w:val="007F0785"/>
    <w:rsid w:val="00830C3D"/>
    <w:rsid w:val="00833267"/>
    <w:rsid w:val="0083648C"/>
    <w:rsid w:val="00837276"/>
    <w:rsid w:val="00874D78"/>
    <w:rsid w:val="00883C21"/>
    <w:rsid w:val="008868EF"/>
    <w:rsid w:val="008B2876"/>
    <w:rsid w:val="009606E0"/>
    <w:rsid w:val="009830A4"/>
    <w:rsid w:val="009C7FD4"/>
    <w:rsid w:val="00A25A87"/>
    <w:rsid w:val="00A42B8C"/>
    <w:rsid w:val="00A86790"/>
    <w:rsid w:val="00AB110C"/>
    <w:rsid w:val="00BD212D"/>
    <w:rsid w:val="00C1690F"/>
    <w:rsid w:val="00CB0B67"/>
    <w:rsid w:val="00CD4798"/>
    <w:rsid w:val="00D16C24"/>
    <w:rsid w:val="00D2329F"/>
    <w:rsid w:val="00D40220"/>
    <w:rsid w:val="00D57BCA"/>
    <w:rsid w:val="00D759BD"/>
    <w:rsid w:val="00D96B6E"/>
    <w:rsid w:val="00DB322D"/>
    <w:rsid w:val="00DC1842"/>
    <w:rsid w:val="00DC445D"/>
    <w:rsid w:val="00E21D3F"/>
    <w:rsid w:val="00E57BB2"/>
    <w:rsid w:val="00E940A3"/>
    <w:rsid w:val="00F07D90"/>
    <w:rsid w:val="00F60BDE"/>
    <w:rsid w:val="00F93F57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DA83"/>
  <w15:docId w15:val="{9ECB22A4-1F01-42F0-AC81-FABF012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10C"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FB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20">
    <w:name w:val="Nadpis #2_"/>
    <w:basedOn w:val="Standardnpsmoodstavce"/>
    <w:link w:val="Nadpis21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AB11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AB110C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rsid w:val="00AB110C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21">
    <w:name w:val="Nadpis #2"/>
    <w:basedOn w:val="Normln"/>
    <w:link w:val="Nadpis20"/>
    <w:rsid w:val="00AB110C"/>
    <w:pPr>
      <w:shd w:val="clear" w:color="auto" w:fill="FFFFFF"/>
      <w:spacing w:after="2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rsid w:val="00AB110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rsid w:val="00AB110C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Jin0">
    <w:name w:val="Jiné"/>
    <w:basedOn w:val="Normln"/>
    <w:link w:val="Jin"/>
    <w:rsid w:val="00AB110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AB110C"/>
    <w:pPr>
      <w:shd w:val="clear" w:color="auto" w:fill="FFFFFF"/>
      <w:spacing w:after="34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20D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320DF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203C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3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208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0E5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-blatnice.cz/assets/File.ashx?id_org=532&amp;id_dokumenty=5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ko-t.cz/predchazeni-vzniku-odpad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2AE57-504E-480B-AE37-0A6D127E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1032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Blatnice</cp:lastModifiedBy>
  <cp:revision>7</cp:revision>
  <cp:lastPrinted>2022-04-19T11:29:00Z</cp:lastPrinted>
  <dcterms:created xsi:type="dcterms:W3CDTF">2022-04-22T05:26:00Z</dcterms:created>
  <dcterms:modified xsi:type="dcterms:W3CDTF">2023-03-15T16:39:00Z</dcterms:modified>
</cp:coreProperties>
</file>